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3FC2" w14:textId="36581962" w:rsidR="00C74B67" w:rsidRPr="007D765E" w:rsidRDefault="00C74B67" w:rsidP="00C74B67">
      <w:pPr>
        <w:shd w:val="clear" w:color="auto" w:fill="FEFEFE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666666"/>
          <w:lang w:eastAsia="pl-PL"/>
        </w:rPr>
      </w:pPr>
    </w:p>
    <w:p w14:paraId="30843694" w14:textId="31103B2A" w:rsidR="006877F8" w:rsidRPr="00DD58FF" w:rsidRDefault="001538F1" w:rsidP="00214FD5">
      <w:pPr>
        <w:rPr>
          <w:rFonts w:cstheme="minorHAnsi"/>
          <w:b/>
          <w:bCs/>
          <w:color w:val="17365D" w:themeColor="text2" w:themeShade="BF"/>
        </w:rPr>
      </w:pPr>
      <w:r>
        <w:rPr>
          <w:rFonts w:cstheme="minorHAnsi"/>
          <w:b/>
          <w:bCs/>
          <w:color w:val="17365D" w:themeColor="text2" w:themeShade="BF"/>
          <w:sz w:val="28"/>
          <w:szCs w:val="28"/>
        </w:rPr>
        <w:t>B</w:t>
      </w:r>
      <w:r w:rsidR="000E1480">
        <w:rPr>
          <w:rFonts w:cstheme="minorHAnsi"/>
          <w:b/>
          <w:bCs/>
          <w:color w:val="17365D" w:themeColor="text2" w:themeShade="BF"/>
          <w:sz w:val="28"/>
          <w:szCs w:val="28"/>
        </w:rPr>
        <w:t>iznes online</w:t>
      </w:r>
      <w:r>
        <w:rPr>
          <w:rFonts w:cstheme="minorHAnsi"/>
          <w:b/>
          <w:bCs/>
          <w:color w:val="17365D" w:themeColor="text2" w:themeShade="BF"/>
          <w:sz w:val="28"/>
          <w:szCs w:val="28"/>
        </w:rPr>
        <w:t xml:space="preserve"> </w:t>
      </w:r>
      <w:r w:rsidR="000E1480">
        <w:rPr>
          <w:rFonts w:cstheme="minorHAnsi"/>
          <w:b/>
          <w:bCs/>
          <w:color w:val="17365D" w:themeColor="text2" w:themeShade="BF"/>
          <w:sz w:val="28"/>
          <w:szCs w:val="28"/>
        </w:rPr>
        <w:t>w 72h</w:t>
      </w:r>
    </w:p>
    <w:p w14:paraId="44702F2F" w14:textId="63DD171B" w:rsidR="00D25D26" w:rsidRPr="00FC43F9" w:rsidRDefault="000E1480" w:rsidP="007A3B0E">
      <w:pPr>
        <w:pStyle w:val="NormalnyWeb"/>
        <w:shd w:val="clear" w:color="auto" w:fill="FFFFFF"/>
        <w:jc w:val="both"/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</w:pPr>
      <w:r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 xml:space="preserve">Ostatnie tygodnie to czas prawdziwej rewolucji w gospodarce. </w:t>
      </w:r>
      <w:r w:rsidR="00FA532E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 xml:space="preserve">Nie tylko przed dużymi, ale także małymi i średnimi firmami </w:t>
      </w:r>
      <w:r w:rsidR="007946D2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>pojawiły się</w:t>
      </w:r>
      <w:r w:rsidR="007946D2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 xml:space="preserve"> </w:t>
      </w:r>
      <w:r w:rsidR="00FA532E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>d</w:t>
      </w:r>
      <w:r w:rsidR="00D25D26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 xml:space="preserve">wa wyzwania – </w:t>
      </w:r>
      <w:r w:rsidR="007946D2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 xml:space="preserve">raz, by </w:t>
      </w:r>
      <w:r w:rsidR="00D25D26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 xml:space="preserve">szybko i skutecznie przenieść sprzedaż </w:t>
      </w:r>
      <w:r w:rsidR="00FA532E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>do</w:t>
      </w:r>
      <w:r w:rsidR="00D25D26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 xml:space="preserve"> świata online</w:t>
      </w:r>
      <w:r w:rsidR="007946D2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 xml:space="preserve"> i dwa, by</w:t>
      </w:r>
      <w:r w:rsidR="007946D2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 xml:space="preserve"> </w:t>
      </w:r>
      <w:r w:rsidR="00FA532E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 xml:space="preserve">stworzyć wirtualne biura do zdalnej pracy i obsługi klienta. Wszystko to przy presji czasu i często mocno ograniczonego budżetu. Rozwiązanie stworzone przez polski zespół IT umożliwia </w:t>
      </w:r>
      <w:r w:rsidR="00AA4F12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 xml:space="preserve">zaadaptowanie się do bieżących warunków i </w:t>
      </w:r>
      <w:r w:rsidR="00FA532E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>przeniesienie firmy do świata online nawet w 72h</w:t>
      </w:r>
      <w:r w:rsidR="00AA4F12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>, bez wychodzenia z domu</w:t>
      </w:r>
      <w:r w:rsidR="00FA532E" w:rsidRPr="00FC43F9">
        <w:rPr>
          <w:rFonts w:asciiTheme="minorHAnsi" w:eastAsiaTheme="minorHAnsi" w:hAnsiTheme="minorHAnsi" w:cstheme="minorHAnsi"/>
          <w:b/>
          <w:bCs/>
          <w:color w:val="17365D" w:themeColor="text2" w:themeShade="BF"/>
          <w:sz w:val="22"/>
          <w:szCs w:val="22"/>
          <w:lang w:eastAsia="en-US"/>
        </w:rPr>
        <w:t xml:space="preserve">. </w:t>
      </w:r>
    </w:p>
    <w:p w14:paraId="67DCBFD2" w14:textId="189534F4" w:rsidR="006F0F1E" w:rsidRDefault="00FA532E" w:rsidP="007A3B0E">
      <w:pPr>
        <w:pStyle w:val="NormalnyWeb"/>
        <w:shd w:val="clear" w:color="auto" w:fill="FFFFFF"/>
        <w:jc w:val="both"/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W świecie sprzedaży online czas liczy się w sekundach – </w:t>
      </w:r>
      <w:r w:rsidR="007946D2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tylko </w:t>
      </w: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kilka </w:t>
      </w:r>
      <w:r w:rsidR="007946D2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chwil</w:t>
      </w: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</w:t>
      </w:r>
      <w:r w:rsidR="007946D2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dzieli moment </w:t>
      </w: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wpisani</w:t>
      </w:r>
      <w:r w:rsidR="007946D2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nazwy produktu w wyszukiwarkę i wejści</w:t>
      </w:r>
      <w:r w:rsidR="007946D2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na stronę</w:t>
      </w:r>
      <w:r w:rsidR="007946D2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sprzedawcy od decyzji konsumenta</w:t>
      </w: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o finalnym zakupie produktu</w:t>
      </w:r>
      <w:r w:rsidR="007C0480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lub zamówieniu usługi</w:t>
      </w: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. Brak przejrzystej strony, dobrze działającego e-sklepu, szybkiej możliwości kontaktu z konsultantem przez telefon</w:t>
      </w:r>
      <w:r w:rsidR="007946D2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,</w:t>
      </w:r>
      <w:r w:rsidR="007C0480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</w:t>
      </w:r>
      <w:r w:rsidR="007946D2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formularz </w:t>
      </w:r>
      <w:r w:rsidR="007C0480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lub</w:t>
      </w: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czat, może doprowadzić do straty klienta, a w </w:t>
      </w:r>
      <w:r w:rsidR="007946D2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dłuższym czasie</w:t>
      </w: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… utraty płynności biznesu. </w:t>
      </w:r>
    </w:p>
    <w:p w14:paraId="58717807" w14:textId="5EB37826" w:rsidR="006877F8" w:rsidRPr="00DD58FF" w:rsidRDefault="00BA5FA8" w:rsidP="007A3B0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DD58FF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 xml:space="preserve">Telefon w dobie </w:t>
      </w:r>
      <w:r w:rsidR="00DD58FF" w:rsidRPr="00DD58FF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Internetu</w:t>
      </w:r>
      <w:r w:rsidR="006F0F1E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?!</w:t>
      </w:r>
    </w:p>
    <w:p w14:paraId="0FC8BCFF" w14:textId="3AEA97EA" w:rsidR="00AA4F12" w:rsidRDefault="00FD5E8E" w:rsidP="007A3B0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</w:t>
      </w:r>
      <w:r w:rsidR="002A72E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praw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nie</w:t>
      </w:r>
      <w:r w:rsidR="002A72E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działająca komunikacja z K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</w:t>
      </w:r>
      <w:r w:rsidR="002A72E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ientem</w:t>
      </w:r>
      <w:r w:rsidR="001E448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AA4F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to podstawa</w:t>
      </w:r>
      <w:r w:rsidR="001E448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efektywnego e-Biznesu.</w:t>
      </w:r>
      <w:r w:rsidR="00AA4F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1E448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J</w:t>
      </w:r>
      <w:r w:rsidR="00AA4F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ednak jak się o</w:t>
      </w:r>
      <w:r w:rsidR="00AA4F12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kazuje, żadne przedsiębiorstwo nie jest w stanie sprowadzić całego procesu obsługi klienta do witryny internetowej. </w:t>
      </w:r>
      <w:r w:rsidR="007946D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Równolegle do</w:t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wyżu </w:t>
      </w:r>
      <w:r w:rsidR="007946D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popularności </w:t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</w:t>
      </w:r>
      <w:r w:rsid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-</w:t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commerce w marcu tego roku, liczba połączeń telefonicznych wykonanych przez Polaków wzrosła o 100 proc. – jak wynika z rachunków </w:t>
      </w:r>
      <w:proofErr w:type="spellStart"/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Spicy</w:t>
      </w:r>
      <w:proofErr w:type="spellEnd"/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Mobile. </w:t>
      </w:r>
      <w:r w:rsidR="007C0480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To, jak ważny jest bezpośredni kontakt z klientem i umożliwienie mu </w:t>
      </w:r>
      <w:r w:rsidR="00AA4F12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od ręki</w:t>
      </w:r>
      <w:r w:rsidR="007C0480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rozwiązania wątpliwości czy uzyskania informacji, pokazują firmy, które natychmiast powołały wirtualne biura telefoniczne. </w:t>
      </w:r>
      <w:r w:rsidR="007C048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Z</w:t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nane marki</w:t>
      </w:r>
      <w:r w:rsidR="00DD58FF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,</w:t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jak np. Vistula czy Wólczanka, ale </w:t>
      </w:r>
      <w:r w:rsidR="00AA55C3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też</w:t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ubezpieczyciele czy banki</w:t>
      </w:r>
      <w:r w:rsidR="006F0F1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,</w:t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wręcz </w:t>
      </w:r>
      <w:r w:rsidR="00BA5FA8" w:rsidRP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zachęcają</w:t>
      </w:r>
      <w:r w:rsidR="00BA5FA8" w:rsidRPr="00DD58FF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 </w:t>
      </w:r>
      <w:r w:rsidR="001E448F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br/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do kontaktu telefonicznego</w:t>
      </w:r>
      <w:r w:rsidR="00AA55C3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 W</w:t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ten sposób </w:t>
      </w:r>
      <w:r w:rsidR="00AA55C3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ich konsultanci mogą </w:t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najlepiej dobrać usługę </w:t>
      </w:r>
      <w:r w:rsidR="006F0F1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lub</w:t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towar</w:t>
      </w:r>
      <w:r w:rsidR="006F0F1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, </w:t>
      </w:r>
      <w:r w:rsidR="001E448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br/>
      </w:r>
      <w:r w:rsidR="006F0F1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w zależności od </w:t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indywidualnych potrzeb klient</w:t>
      </w:r>
      <w:r w:rsidR="00AA55C3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</w:t>
      </w:r>
      <w:r w:rsidR="00BA5FA8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  <w:r w:rsidR="006753FF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Zwrot ku „retro” telefonom widać też już bardzo wyraźnie w branży FMCG, </w:t>
      </w:r>
      <w:r w:rsidR="00AA55C3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gdzie </w:t>
      </w:r>
      <w:r w:rsidR="006753FF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np. wiele sklepów z winem oferuje skompletowanie „skrzynki” </w:t>
      </w:r>
      <w:r w:rsidR="001E448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br/>
      </w:r>
      <w:r w:rsidR="006753FF"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na zamówienie, w drodze osobistej konsultacji ze sprzedawcą.</w:t>
      </w:r>
    </w:p>
    <w:p w14:paraId="26AD5D6F" w14:textId="48A8AD82" w:rsidR="00085CB7" w:rsidRPr="00085CB7" w:rsidRDefault="00085CB7" w:rsidP="007A3B0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- </w:t>
      </w:r>
      <w:r w:rsidRPr="00085CB7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Połączenie głosowe to idealne narzędzie dla każdej firmy, by wytworzyć pozytywną, emocjonalną więź z klientem i w oparciu o nią budować </w:t>
      </w:r>
      <w:r w:rsidR="00214A8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>oraz</w:t>
      </w:r>
      <w:r w:rsidRPr="00085CB7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 personalizować sprzedaż – tak, by obydwie strony były maksymalnie zadowolone z efektów.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– </w:t>
      </w:r>
      <w:r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mówi Monika Jóźwiak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, Operations </w:t>
      </w:r>
      <w:proofErr w:type="spellStart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Director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w </w:t>
      </w:r>
      <w:r w:rsidRPr="00DD58F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Marketing Maste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r.</w:t>
      </w:r>
      <w:r w:rsidR="00214A8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-</w:t>
      </w:r>
      <w:r w:rsidR="00780D1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Pr="00FC43F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>System, który opracowaliśmy pozwala nie tylko na postawienie wirtualne</w:t>
      </w:r>
      <w:r w:rsidR="00150684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>j obsługi</w:t>
      </w:r>
      <w:r w:rsidRPr="00FC43F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 telefoniczne</w:t>
      </w:r>
      <w:r w:rsidR="00150684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j </w:t>
      </w:r>
      <w:r w:rsidR="00214A8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>k</w:t>
      </w:r>
      <w:r w:rsidR="00150684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>lientów</w:t>
      </w:r>
      <w:r w:rsidRPr="00FC43F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 </w:t>
      </w:r>
      <w:r w:rsidR="007946D2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wraz </w:t>
      </w:r>
      <w:r w:rsidRPr="00FC43F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z całym systemem monitorowania połączeń w 72h, ale także </w:t>
      </w:r>
      <w:r w:rsidR="001E448F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br/>
      </w:r>
      <w:r w:rsidRPr="00FC43F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na </w:t>
      </w:r>
      <w:r w:rsidR="00214A8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>sprawdzenie</w:t>
      </w:r>
      <w:r w:rsidRPr="00FC43F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 skąd dokładnie </w:t>
      </w:r>
      <w:r w:rsidR="007946D2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>trafiają do nas</w:t>
      </w:r>
      <w:r w:rsidR="007946D2" w:rsidRPr="00FC43F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 </w:t>
      </w:r>
      <w:r w:rsidRPr="00FC43F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klienci. Mamy możliwość dokładnej analizy każdego </w:t>
      </w:r>
      <w:proofErr w:type="spellStart"/>
      <w:r w:rsidRPr="00FC43F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>lead</w:t>
      </w:r>
      <w:r w:rsidR="001E448F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>a</w:t>
      </w:r>
      <w:proofErr w:type="spellEnd"/>
      <w:r w:rsidRPr="00FC43F9">
        <w:rPr>
          <w:rFonts w:asciiTheme="minorHAnsi" w:hAnsiTheme="minorHAnsi" w:cstheme="minorHAnsi"/>
          <w:i/>
          <w:iCs/>
          <w:color w:val="17365D" w:themeColor="text2" w:themeShade="BF"/>
          <w:sz w:val="22"/>
          <w:szCs w:val="22"/>
        </w:rPr>
        <w:t xml:space="preserve"> i skuteczności prowadzonych kampanii reklamowych związanych nie tylko z połączeniami telefonicznymi.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– wyjaśnia.</w:t>
      </w:r>
    </w:p>
    <w:p w14:paraId="1499092D" w14:textId="591D2257" w:rsidR="007946D2" w:rsidRPr="00A63FE6" w:rsidRDefault="001F25E1" w:rsidP="00A63FE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Szybkie udzielenie informacji przez konsultanta telefonicznego to </w:t>
      </w:r>
      <w:r w:rsid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jednak </w:t>
      </w:r>
      <w:r w:rsidRP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nie wszystko.</w:t>
      </w:r>
      <w:r w:rsid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7C0480" w:rsidRP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Konsumenci, </w:t>
      </w:r>
      <w:r w:rsidR="006753FF" w:rsidRP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zmęcz</w:t>
      </w:r>
      <w:r w:rsidR="007C0480" w:rsidRP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eni</w:t>
      </w:r>
      <w:r w:rsidR="001A4C62" w:rsidRP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6753FF" w:rsidRP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izolacją we własnych domach, </w:t>
      </w:r>
      <w:r w:rsidR="008E2965" w:rsidRP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dążą </w:t>
      </w:r>
      <w:r w:rsidR="006753FF" w:rsidRP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do kontaktu z innymi</w:t>
      </w:r>
      <w:r w:rsidR="007C0480" w:rsidRP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i zbudowania poczucia pewnej „normalności”</w:t>
      </w:r>
      <w:r w:rsidR="006753FF" w:rsidRPr="00FC43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</w:t>
      </w:r>
      <w:r w:rsidR="007946D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Psychologia wspiera renesans roli telefonu w efektywnej sprzedaży.</w:t>
      </w:r>
    </w:p>
    <w:p w14:paraId="091ED112" w14:textId="42A4AE9E" w:rsidR="001F25E1" w:rsidRDefault="001A4C62" w:rsidP="001F25E1">
      <w:pPr>
        <w:pStyle w:val="NormalnyWeb"/>
        <w:shd w:val="clear" w:color="auto" w:fill="FFFFFF"/>
        <w:jc w:val="both"/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</w:pPr>
      <w:r w:rsidRPr="00FC43F9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 xml:space="preserve">Zdalne biuro pracy </w:t>
      </w:r>
      <w:r w:rsidRPr="00FC43F9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ab/>
      </w:r>
      <w:r w:rsidR="00AA4F12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br/>
      </w:r>
      <w:r w:rsidRPr="00FC43F9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br/>
      </w:r>
      <w:r w:rsidR="001F25E1" w:rsidRPr="00DD58FF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Marketing Master </w:t>
      </w:r>
      <w:r w:rsidR="00134A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Software </w:t>
      </w:r>
      <w:r w:rsidR="001F25E1" w:rsidRPr="00DD58FF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jest narzędziem w 100 proc. opartym na chmurze, dzięki czemu możliwa jest jego implementacja zdalna</w:t>
      </w:r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w 72 godziny</w:t>
      </w:r>
      <w:r w:rsidR="001F25E1" w:rsidRPr="00DD58FF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, bez konieczności </w:t>
      </w:r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osobistej </w:t>
      </w:r>
      <w:r w:rsidR="001F25E1" w:rsidRPr="00DD58FF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instalacji </w:t>
      </w:r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i</w:t>
      </w:r>
      <w:r w:rsidR="001F25E1" w:rsidRPr="00DD58FF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synchronizacji </w:t>
      </w:r>
      <w:r w:rsidR="001E448F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br/>
      </w:r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z fizycznymi urządzeniami firmy</w:t>
      </w:r>
      <w:r w:rsidR="001F25E1" w:rsidRPr="00DD58FF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.</w:t>
      </w:r>
      <w:r w:rsidR="00FC43F9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</w:t>
      </w:r>
      <w:r w:rsidR="001F25E1" w:rsidRPr="00DD58FF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Wszystkie czynności realizowane są poprzez autorski system</w:t>
      </w:r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, generujący automatyczny podgląd raportów z </w:t>
      </w:r>
      <w:r w:rsidR="00134A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przeprowadzonych rozmów z Klientami</w:t>
      </w:r>
      <w:r w:rsidR="001F25E1" w:rsidRPr="00DD58FF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. </w:t>
      </w:r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Co istotne </w:t>
      </w:r>
      <w:r w:rsidR="00A63FE6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br/>
      </w:r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w czasach masowej pracy zdalnej, program funkcjonuje dzięki połączeniom realizowanym przez </w:t>
      </w:r>
      <w:r w:rsidR="00134A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lastRenderedPageBreak/>
        <w:t>I</w:t>
      </w:r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nternet</w:t>
      </w:r>
      <w:r w:rsidR="00B608B9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.</w:t>
      </w:r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</w:t>
      </w:r>
      <w:r w:rsidR="00B608B9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P</w:t>
      </w:r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racodawcom daje to pewność, że wszystkie operacje wykonywane są w zgodzie z przepisami RODO, a pracownikom – że w ramach </w:t>
      </w:r>
      <w:proofErr w:type="spellStart"/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home</w:t>
      </w:r>
      <w:proofErr w:type="spellEnd"/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</w:t>
      </w:r>
      <w:proofErr w:type="spellStart"/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office</w:t>
      </w:r>
      <w:proofErr w:type="spellEnd"/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 nie korzystają z prywatnych </w:t>
      </w:r>
      <w:r w:rsidR="00150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numerów telefonów</w:t>
      </w:r>
      <w:r w:rsidR="001F25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. </w:t>
      </w:r>
    </w:p>
    <w:p w14:paraId="70468011" w14:textId="36027BBC" w:rsidR="00150684" w:rsidRDefault="00EA3568" w:rsidP="001F25E1">
      <w:pPr>
        <w:pStyle w:val="NormalnyWeb"/>
        <w:shd w:val="clear" w:color="auto" w:fill="FFFFFF"/>
        <w:jc w:val="both"/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W ramach usprawnienia pracy zespołów obsługi klienta, </w:t>
      </w:r>
      <w:r w:rsidR="00134A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spółka </w:t>
      </w: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Marketing Master może zaproponować także wdrożenie dedykowanego </w:t>
      </w:r>
      <w:proofErr w:type="spellStart"/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>Chatbota</w:t>
      </w:r>
      <w:proofErr w:type="spellEnd"/>
      <w:r w:rsidR="00214A89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który ma za zadanie przejąć odpowiadanie </w:t>
      </w:r>
      <w:r w:rsidR="007D3255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na najpopularniejsze pytania zadawane przez Klientów.  </w:t>
      </w:r>
    </w:p>
    <w:p w14:paraId="26B40921" w14:textId="4DF8E1AA" w:rsidR="001A4C62" w:rsidRDefault="00214A89" w:rsidP="007A3B0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>
        <w:rPr>
          <w:rFonts w:asciiTheme="minorHAnsi" w:eastAsiaTheme="minorHAnsi" w:hAnsiTheme="minorHAnsi" w:cstheme="minorHAnsi"/>
          <w:i/>
          <w:iCs/>
          <w:color w:val="17365D" w:themeColor="text2" w:themeShade="BF"/>
          <w:sz w:val="22"/>
          <w:szCs w:val="22"/>
          <w:lang w:eastAsia="en-US"/>
        </w:rPr>
        <w:t xml:space="preserve">- </w:t>
      </w:r>
      <w:r w:rsidR="00EA3568" w:rsidRPr="00FC43F9">
        <w:rPr>
          <w:rFonts w:asciiTheme="minorHAnsi" w:eastAsiaTheme="minorHAnsi" w:hAnsiTheme="minorHAnsi" w:cstheme="minorHAnsi"/>
          <w:i/>
          <w:iCs/>
          <w:color w:val="17365D" w:themeColor="text2" w:themeShade="BF"/>
          <w:sz w:val="22"/>
          <w:szCs w:val="22"/>
          <w:lang w:eastAsia="en-US"/>
        </w:rPr>
        <w:t>Patrząc na bieżącą sytuację i zmagania przedsiębiorców próbujących łączyć różne narzędzia</w:t>
      </w:r>
      <w:r w:rsidR="00BB21A8">
        <w:rPr>
          <w:rFonts w:asciiTheme="minorHAnsi" w:eastAsiaTheme="minorHAnsi" w:hAnsiTheme="minorHAnsi" w:cstheme="minorHAnsi"/>
          <w:i/>
          <w:iCs/>
          <w:color w:val="17365D" w:themeColor="text2" w:themeShade="BF"/>
          <w:sz w:val="22"/>
          <w:szCs w:val="22"/>
          <w:lang w:eastAsia="en-US"/>
        </w:rPr>
        <w:t xml:space="preserve"> </w:t>
      </w:r>
      <w:r w:rsidR="001E448F">
        <w:rPr>
          <w:rFonts w:asciiTheme="minorHAnsi" w:eastAsiaTheme="minorHAnsi" w:hAnsiTheme="minorHAnsi" w:cstheme="minorHAnsi"/>
          <w:i/>
          <w:iCs/>
          <w:color w:val="17365D" w:themeColor="text2" w:themeShade="BF"/>
          <w:sz w:val="22"/>
          <w:szCs w:val="22"/>
          <w:lang w:eastAsia="en-US"/>
        </w:rPr>
        <w:br/>
      </w:r>
      <w:r w:rsidR="00BB21A8">
        <w:rPr>
          <w:rFonts w:asciiTheme="minorHAnsi" w:eastAsiaTheme="minorHAnsi" w:hAnsiTheme="minorHAnsi" w:cstheme="minorHAnsi"/>
          <w:i/>
          <w:iCs/>
          <w:color w:val="17365D" w:themeColor="text2" w:themeShade="BF"/>
          <w:sz w:val="22"/>
          <w:szCs w:val="22"/>
          <w:lang w:eastAsia="en-US"/>
        </w:rPr>
        <w:t>do komunikacji z Klientami</w:t>
      </w:r>
      <w:r w:rsidR="00EA3568" w:rsidRPr="00FC43F9">
        <w:rPr>
          <w:rFonts w:asciiTheme="minorHAnsi" w:eastAsiaTheme="minorHAnsi" w:hAnsiTheme="minorHAnsi" w:cstheme="minorHAnsi"/>
          <w:i/>
          <w:iCs/>
          <w:color w:val="17365D" w:themeColor="text2" w:themeShade="BF"/>
          <w:sz w:val="22"/>
          <w:szCs w:val="22"/>
          <w:lang w:eastAsia="en-US"/>
        </w:rPr>
        <w:t xml:space="preserve">, dostosowaliśmy nasze </w:t>
      </w:r>
      <w:r w:rsidR="00EA3568">
        <w:rPr>
          <w:rFonts w:asciiTheme="minorHAnsi" w:eastAsiaTheme="minorHAnsi" w:hAnsiTheme="minorHAnsi" w:cstheme="minorHAnsi"/>
          <w:i/>
          <w:iCs/>
          <w:color w:val="17365D" w:themeColor="text2" w:themeShade="BF"/>
          <w:sz w:val="22"/>
          <w:szCs w:val="22"/>
          <w:lang w:eastAsia="en-US"/>
        </w:rPr>
        <w:t>propozycje</w:t>
      </w:r>
      <w:r w:rsidR="00EA3568" w:rsidRPr="00FC43F9">
        <w:rPr>
          <w:rFonts w:asciiTheme="minorHAnsi" w:eastAsiaTheme="minorHAnsi" w:hAnsiTheme="minorHAnsi" w:cstheme="minorHAnsi"/>
          <w:i/>
          <w:iCs/>
          <w:color w:val="17365D" w:themeColor="text2" w:themeShade="BF"/>
          <w:sz w:val="22"/>
          <w:szCs w:val="22"/>
          <w:lang w:eastAsia="en-US"/>
        </w:rPr>
        <w:t xml:space="preserve"> tak, aby móc nawet w 72h przenieść działania firmy do sieci. Wiemy, jak cenny jest czas, gdy każdy dzień bez płynnego działania to ogromne straty dla przedsiębiorstwa</w:t>
      </w:r>
      <w:r w:rsidR="00745A12" w:rsidRPr="00FC43F9">
        <w:rPr>
          <w:rFonts w:asciiTheme="minorHAnsi" w:eastAsiaTheme="minorHAnsi" w:hAnsiTheme="minorHAnsi" w:cstheme="minorHAnsi"/>
          <w:i/>
          <w:iCs/>
          <w:color w:val="17365D" w:themeColor="text2" w:themeShade="BF"/>
          <w:sz w:val="22"/>
          <w:szCs w:val="22"/>
          <w:lang w:eastAsia="en-US"/>
        </w:rPr>
        <w:t xml:space="preserve">. </w:t>
      </w:r>
      <w:r w:rsidR="00745A12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  <w:t xml:space="preserve">– dodaje Monika Jóźwiak z Marketing Master. </w:t>
      </w:r>
    </w:p>
    <w:p w14:paraId="5FF61DEF" w14:textId="7FE7383B" w:rsidR="00A63FE6" w:rsidRDefault="00A63FE6" w:rsidP="007A3B0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</w:p>
    <w:p w14:paraId="64652A8A" w14:textId="181DDAC2" w:rsidR="00A63FE6" w:rsidRDefault="00A63FE6" w:rsidP="007A3B0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</w:p>
    <w:p w14:paraId="4C5E0A29" w14:textId="4EB89DE3" w:rsidR="00A63FE6" w:rsidRDefault="00A63FE6" w:rsidP="007A3B0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</w:p>
    <w:p w14:paraId="1B8DE2E3" w14:textId="2D45D4A4" w:rsidR="00A63FE6" w:rsidRDefault="00A63FE6" w:rsidP="007A3B0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</w:p>
    <w:p w14:paraId="6AFB5791" w14:textId="475B3429" w:rsidR="00A63FE6" w:rsidRDefault="00A63FE6" w:rsidP="007A3B0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</w:p>
    <w:p w14:paraId="10ECE4AF" w14:textId="77777777" w:rsidR="00A63FE6" w:rsidRPr="00FC43F9" w:rsidRDefault="00A63FE6" w:rsidP="007A3B0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</w:p>
    <w:p w14:paraId="1430F6DC" w14:textId="77777777" w:rsidR="00DD190F" w:rsidRPr="00C74B67" w:rsidRDefault="00DD190F" w:rsidP="00DD190F">
      <w:pPr>
        <w:jc w:val="both"/>
        <w:rPr>
          <w:rFonts w:cstheme="minorHAnsi"/>
          <w:color w:val="000000" w:themeColor="text1"/>
        </w:rPr>
      </w:pPr>
      <w:r w:rsidRPr="00C74B67">
        <w:rPr>
          <w:rFonts w:eastAsia="Times New Roman" w:cstheme="minorHAnsi"/>
          <w:color w:val="000000" w:themeColor="text1"/>
        </w:rPr>
        <w:t>_</w:t>
      </w:r>
      <w:r w:rsidRPr="00C74B67">
        <w:rPr>
          <w:rFonts w:cstheme="minorHAnsi"/>
          <w:color w:val="000000" w:themeColor="text1"/>
        </w:rPr>
        <w:t>________</w:t>
      </w:r>
    </w:p>
    <w:p w14:paraId="5416FBD9" w14:textId="7AF4DA1A" w:rsidR="00DD190F" w:rsidRPr="00214FD5" w:rsidRDefault="00DD190F" w:rsidP="00DD190F">
      <w:pPr>
        <w:shd w:val="clear" w:color="auto" w:fill="FFFFFF"/>
        <w:jc w:val="both"/>
        <w:rPr>
          <w:rFonts w:cstheme="minorHAnsi"/>
          <w:color w:val="333333"/>
          <w:sz w:val="20"/>
          <w:szCs w:val="20"/>
        </w:rPr>
      </w:pPr>
      <w:r w:rsidRPr="00214FD5">
        <w:rPr>
          <w:rFonts w:cstheme="minorHAnsi"/>
          <w:b/>
          <w:bCs/>
          <w:color w:val="333333"/>
          <w:sz w:val="20"/>
          <w:szCs w:val="20"/>
        </w:rPr>
        <w:t>Spółka Marketing Master</w:t>
      </w:r>
      <w:r w:rsidRPr="00214FD5">
        <w:rPr>
          <w:rFonts w:cstheme="minorHAnsi"/>
          <w:color w:val="333333"/>
          <w:sz w:val="20"/>
          <w:szCs w:val="20"/>
        </w:rPr>
        <w:t xml:space="preserve"> jest polskim producentem autorskiego oprogramowania do obsługi i optymalizacji pracy wirtualnych biur obsługi klienta</w:t>
      </w:r>
      <w:r w:rsidR="00214FD5" w:rsidRPr="00214FD5">
        <w:rPr>
          <w:rFonts w:cstheme="minorHAnsi"/>
          <w:color w:val="333333"/>
          <w:sz w:val="20"/>
          <w:szCs w:val="20"/>
        </w:rPr>
        <w:t>, a także pomiaru efektywności działań marketingowych</w:t>
      </w:r>
      <w:r w:rsidRPr="00214FD5">
        <w:rPr>
          <w:rFonts w:cstheme="minorHAnsi"/>
          <w:color w:val="333333"/>
          <w:sz w:val="20"/>
          <w:szCs w:val="20"/>
        </w:rPr>
        <w:t xml:space="preserve">. Najważniejszym produktem spółki jest rozwijany od 2015 </w:t>
      </w:r>
      <w:r w:rsidR="006065DB" w:rsidRPr="00214FD5">
        <w:rPr>
          <w:rFonts w:cstheme="minorHAnsi"/>
          <w:color w:val="333333"/>
          <w:sz w:val="20"/>
          <w:szCs w:val="20"/>
        </w:rPr>
        <w:t>roku</w:t>
      </w:r>
      <w:r w:rsidRPr="00214FD5">
        <w:rPr>
          <w:rFonts w:cstheme="minorHAnsi"/>
          <w:color w:val="333333"/>
          <w:sz w:val="20"/>
          <w:szCs w:val="20"/>
        </w:rPr>
        <w:t xml:space="preserve"> program </w:t>
      </w:r>
      <w:r w:rsidRPr="00214FD5">
        <w:rPr>
          <w:rFonts w:cstheme="minorHAnsi"/>
          <w:i/>
          <w:iCs/>
          <w:color w:val="333333"/>
          <w:sz w:val="20"/>
          <w:szCs w:val="20"/>
        </w:rPr>
        <w:t>Marketing Master</w:t>
      </w:r>
      <w:r w:rsidR="00B438C0">
        <w:rPr>
          <w:rFonts w:cstheme="minorHAnsi"/>
          <w:i/>
          <w:iCs/>
          <w:color w:val="333333"/>
          <w:sz w:val="20"/>
          <w:szCs w:val="20"/>
        </w:rPr>
        <w:t xml:space="preserve"> Software</w:t>
      </w:r>
      <w:r w:rsidRPr="00214FD5">
        <w:rPr>
          <w:rFonts w:cstheme="minorHAnsi"/>
          <w:color w:val="333333"/>
          <w:sz w:val="20"/>
          <w:szCs w:val="20"/>
        </w:rPr>
        <w:t xml:space="preserve">, Prócz </w:t>
      </w:r>
      <w:r w:rsidR="00B438C0">
        <w:rPr>
          <w:rFonts w:cstheme="minorHAnsi"/>
          <w:color w:val="333333"/>
          <w:sz w:val="20"/>
          <w:szCs w:val="20"/>
        </w:rPr>
        <w:t>monitorowania</w:t>
      </w:r>
      <w:r w:rsidR="00B438C0" w:rsidRPr="00214FD5">
        <w:rPr>
          <w:rFonts w:cstheme="minorHAnsi"/>
          <w:color w:val="333333"/>
          <w:sz w:val="20"/>
          <w:szCs w:val="20"/>
        </w:rPr>
        <w:t xml:space="preserve"> </w:t>
      </w:r>
      <w:r w:rsidRPr="00214FD5">
        <w:rPr>
          <w:rFonts w:cstheme="minorHAnsi"/>
          <w:color w:val="333333"/>
          <w:sz w:val="20"/>
          <w:szCs w:val="20"/>
        </w:rPr>
        <w:t>ruch</w:t>
      </w:r>
      <w:r w:rsidR="00B438C0">
        <w:rPr>
          <w:rFonts w:cstheme="minorHAnsi"/>
          <w:color w:val="333333"/>
          <w:sz w:val="20"/>
          <w:szCs w:val="20"/>
        </w:rPr>
        <w:t>u</w:t>
      </w:r>
      <w:r w:rsidRPr="00214FD5">
        <w:rPr>
          <w:rFonts w:cstheme="minorHAnsi"/>
          <w:color w:val="333333"/>
          <w:sz w:val="20"/>
          <w:szCs w:val="20"/>
        </w:rPr>
        <w:t xml:space="preserve"> telefoniczn</w:t>
      </w:r>
      <w:r w:rsidR="00B438C0">
        <w:rPr>
          <w:rFonts w:cstheme="minorHAnsi"/>
          <w:color w:val="333333"/>
          <w:sz w:val="20"/>
          <w:szCs w:val="20"/>
        </w:rPr>
        <w:t>ego</w:t>
      </w:r>
      <w:r w:rsidRPr="00214FD5">
        <w:rPr>
          <w:rFonts w:cstheme="minorHAnsi"/>
          <w:color w:val="333333"/>
          <w:sz w:val="20"/>
          <w:szCs w:val="20"/>
        </w:rPr>
        <w:t xml:space="preserve">, </w:t>
      </w:r>
      <w:r w:rsidR="00B438C0">
        <w:rPr>
          <w:rFonts w:cstheme="minorHAnsi"/>
          <w:color w:val="333333"/>
          <w:sz w:val="20"/>
          <w:szCs w:val="20"/>
        </w:rPr>
        <w:t xml:space="preserve">oprogramowanie  </w:t>
      </w:r>
      <w:r w:rsidR="00B438C0" w:rsidRPr="00214FD5">
        <w:rPr>
          <w:rFonts w:cstheme="minorHAnsi"/>
          <w:color w:val="333333"/>
          <w:sz w:val="20"/>
          <w:szCs w:val="20"/>
        </w:rPr>
        <w:t xml:space="preserve"> </w:t>
      </w:r>
      <w:r w:rsidRPr="00214FD5">
        <w:rPr>
          <w:rFonts w:cstheme="minorHAnsi"/>
          <w:color w:val="333333"/>
          <w:sz w:val="20"/>
          <w:szCs w:val="20"/>
        </w:rPr>
        <w:t xml:space="preserve">oferuje rozwiązania z zakresu automatycznego pomiaru skuteczności reklam w czasie rzeczywistym. Umożliwia to innowacyjne powiązanie technologii </w:t>
      </w:r>
      <w:proofErr w:type="spellStart"/>
      <w:r w:rsidRPr="00214FD5">
        <w:rPr>
          <w:rFonts w:cstheme="minorHAnsi"/>
          <w:color w:val="333333"/>
          <w:sz w:val="20"/>
          <w:szCs w:val="20"/>
        </w:rPr>
        <w:t>call</w:t>
      </w:r>
      <w:proofErr w:type="spellEnd"/>
      <w:r w:rsidRPr="00214FD5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214FD5">
        <w:rPr>
          <w:rFonts w:cstheme="minorHAnsi"/>
          <w:color w:val="333333"/>
          <w:sz w:val="20"/>
          <w:szCs w:val="20"/>
        </w:rPr>
        <w:t>trackingu</w:t>
      </w:r>
      <w:proofErr w:type="spellEnd"/>
      <w:r w:rsidRPr="00214FD5">
        <w:rPr>
          <w:rFonts w:cstheme="minorHAnsi"/>
          <w:color w:val="333333"/>
          <w:sz w:val="20"/>
          <w:szCs w:val="20"/>
        </w:rPr>
        <w:t xml:space="preserve"> z narzędziami zarządzania kampaniami, takimi jak np. </w:t>
      </w:r>
      <w:proofErr w:type="spellStart"/>
      <w:r w:rsidRPr="00214FD5">
        <w:rPr>
          <w:rFonts w:cstheme="minorHAnsi"/>
          <w:color w:val="333333"/>
          <w:sz w:val="20"/>
          <w:szCs w:val="20"/>
        </w:rPr>
        <w:t>GoogleAds</w:t>
      </w:r>
      <w:proofErr w:type="spellEnd"/>
      <w:r w:rsidR="006065DB" w:rsidRPr="00214FD5">
        <w:rPr>
          <w:rFonts w:cstheme="minorHAnsi"/>
          <w:color w:val="333333"/>
          <w:sz w:val="20"/>
          <w:szCs w:val="20"/>
        </w:rPr>
        <w:t xml:space="preserve">, w ramach jednego programu. </w:t>
      </w:r>
      <w:r w:rsidR="00214FD5" w:rsidRPr="00214FD5">
        <w:rPr>
          <w:rFonts w:cstheme="minorHAnsi"/>
          <w:color w:val="333333"/>
          <w:sz w:val="20"/>
          <w:szCs w:val="20"/>
        </w:rPr>
        <w:t>F</w:t>
      </w:r>
      <w:r w:rsidR="006065DB" w:rsidRPr="00214FD5">
        <w:rPr>
          <w:rFonts w:cstheme="minorHAnsi"/>
          <w:color w:val="333333"/>
          <w:sz w:val="20"/>
          <w:szCs w:val="20"/>
        </w:rPr>
        <w:t xml:space="preserve">lagowy produkt </w:t>
      </w:r>
      <w:r w:rsidR="00214FD5" w:rsidRPr="00214FD5">
        <w:rPr>
          <w:rFonts w:cstheme="minorHAnsi"/>
          <w:color w:val="333333"/>
          <w:sz w:val="20"/>
          <w:szCs w:val="20"/>
        </w:rPr>
        <w:t xml:space="preserve">Marketing Master </w:t>
      </w:r>
      <w:r w:rsidR="006065DB" w:rsidRPr="00214FD5">
        <w:rPr>
          <w:rFonts w:cstheme="minorHAnsi"/>
          <w:color w:val="333333"/>
          <w:sz w:val="20"/>
          <w:szCs w:val="20"/>
        </w:rPr>
        <w:t>można wdrożyć w firmie dowolnego rozmiaru nawet w 72h – po których program jest w pełni gotowości operacyjnej</w:t>
      </w:r>
      <w:r w:rsidRPr="00214FD5">
        <w:rPr>
          <w:rFonts w:cstheme="minorHAnsi"/>
          <w:color w:val="333333"/>
          <w:sz w:val="20"/>
          <w:szCs w:val="20"/>
        </w:rPr>
        <w:t xml:space="preserve">. </w:t>
      </w:r>
      <w:r w:rsidR="00B438C0">
        <w:rPr>
          <w:rFonts w:cstheme="minorHAnsi"/>
          <w:color w:val="333333"/>
          <w:sz w:val="20"/>
          <w:szCs w:val="20"/>
        </w:rPr>
        <w:t>Spółka w ofercie posiada również</w:t>
      </w:r>
      <w:r w:rsidRPr="00214FD5">
        <w:rPr>
          <w:rFonts w:cstheme="minorHAnsi"/>
          <w:color w:val="333333"/>
          <w:sz w:val="20"/>
          <w:szCs w:val="20"/>
        </w:rPr>
        <w:t xml:space="preserve"> szyte na miarę </w:t>
      </w:r>
      <w:proofErr w:type="spellStart"/>
      <w:r w:rsidRPr="00214FD5">
        <w:rPr>
          <w:rFonts w:cstheme="minorHAnsi"/>
          <w:color w:val="333333"/>
          <w:sz w:val="20"/>
          <w:szCs w:val="20"/>
        </w:rPr>
        <w:t>chatboty</w:t>
      </w:r>
      <w:proofErr w:type="spellEnd"/>
      <w:r w:rsidRPr="00214FD5">
        <w:rPr>
          <w:rFonts w:cstheme="minorHAnsi"/>
          <w:color w:val="333333"/>
          <w:sz w:val="20"/>
          <w:szCs w:val="20"/>
        </w:rPr>
        <w:t>.</w:t>
      </w:r>
    </w:p>
    <w:p w14:paraId="1D5B0DE3" w14:textId="77777777" w:rsidR="00214FD5" w:rsidRPr="00214FD5" w:rsidRDefault="00214FD5" w:rsidP="00214FD5">
      <w:pPr>
        <w:pStyle w:val="Stopka"/>
        <w:rPr>
          <w:rFonts w:cstheme="minorHAnsi"/>
          <w:sz w:val="20"/>
          <w:szCs w:val="20"/>
        </w:rPr>
      </w:pPr>
      <w:r w:rsidRPr="00214FD5">
        <w:rPr>
          <w:rFonts w:cstheme="minorHAnsi"/>
          <w:color w:val="333333"/>
          <w:sz w:val="20"/>
          <w:szCs w:val="20"/>
        </w:rPr>
        <w:t xml:space="preserve">Więcej informacji: </w:t>
      </w:r>
      <w:r w:rsidRPr="00214FD5">
        <w:rPr>
          <w:rFonts w:cstheme="minorHAnsi"/>
          <w:sz w:val="20"/>
          <w:szCs w:val="20"/>
        </w:rPr>
        <w:t>www.marketingmaster.pl</w:t>
      </w:r>
    </w:p>
    <w:p w14:paraId="14CC31AA" w14:textId="4D91E025" w:rsidR="00214FD5" w:rsidRPr="00214FD5" w:rsidRDefault="00FC4223" w:rsidP="00FC4223">
      <w:pPr>
        <w:shd w:val="clear" w:color="auto" w:fill="FFFFFF"/>
        <w:tabs>
          <w:tab w:val="left" w:pos="3876"/>
          <w:tab w:val="left" w:pos="6264"/>
        </w:tabs>
        <w:jc w:val="both"/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tab/>
      </w:r>
      <w:r>
        <w:rPr>
          <w:rFonts w:cstheme="minorHAnsi"/>
          <w:color w:val="333333"/>
          <w:sz w:val="20"/>
          <w:szCs w:val="20"/>
        </w:rPr>
        <w:tab/>
      </w:r>
    </w:p>
    <w:p w14:paraId="1053E0A6" w14:textId="2CF6F042" w:rsidR="00214FD5" w:rsidRPr="00DD190F" w:rsidRDefault="00214FD5" w:rsidP="00DD190F">
      <w:pPr>
        <w:shd w:val="clear" w:color="auto" w:fill="FFFFFF"/>
        <w:jc w:val="both"/>
        <w:rPr>
          <w:rFonts w:cstheme="minorHAnsi"/>
          <w:color w:val="333333"/>
          <w:sz w:val="20"/>
          <w:szCs w:val="20"/>
        </w:rPr>
      </w:pPr>
      <w:r w:rsidRPr="00A63FE6">
        <w:rPr>
          <w:rFonts w:cstheme="minorHAnsi"/>
          <w:b/>
          <w:bCs/>
          <w:color w:val="333333"/>
          <w:sz w:val="20"/>
          <w:szCs w:val="20"/>
        </w:rPr>
        <w:t>Kontakt dla mediów:</w:t>
      </w:r>
      <w:r w:rsidRPr="00214FD5">
        <w:rPr>
          <w:rFonts w:cstheme="minorHAnsi"/>
          <w:color w:val="333333"/>
          <w:sz w:val="20"/>
          <w:szCs w:val="20"/>
        </w:rPr>
        <w:t xml:space="preserve"> </w:t>
      </w:r>
      <w:r w:rsidRPr="00214FD5">
        <w:rPr>
          <w:rFonts w:cstheme="minorHAnsi"/>
          <w:color w:val="333333"/>
          <w:sz w:val="20"/>
          <w:szCs w:val="20"/>
        </w:rPr>
        <w:tab/>
      </w:r>
      <w:r w:rsidRPr="00214FD5">
        <w:rPr>
          <w:rFonts w:cstheme="minorHAnsi"/>
          <w:color w:val="333333"/>
          <w:sz w:val="20"/>
          <w:szCs w:val="20"/>
        </w:rPr>
        <w:br/>
        <w:t>Piotr Krynicki</w:t>
      </w:r>
      <w:r w:rsidRPr="00214FD5">
        <w:rPr>
          <w:rFonts w:cstheme="minorHAnsi"/>
          <w:color w:val="333333"/>
          <w:sz w:val="20"/>
          <w:szCs w:val="20"/>
        </w:rPr>
        <w:tab/>
      </w:r>
      <w:r w:rsidRPr="00214FD5">
        <w:rPr>
          <w:rFonts w:cstheme="minorHAnsi"/>
          <w:color w:val="333333"/>
          <w:sz w:val="20"/>
          <w:szCs w:val="20"/>
        </w:rPr>
        <w:br/>
      </w:r>
      <w:hyperlink r:id="rId8" w:history="1">
        <w:r w:rsidRPr="00214FD5">
          <w:rPr>
            <w:rStyle w:val="Hipercze"/>
            <w:rFonts w:cstheme="minorHAnsi"/>
            <w:sz w:val="20"/>
            <w:szCs w:val="20"/>
          </w:rPr>
          <w:t>Piotr.krynicki@okpr.pl</w:t>
        </w:r>
      </w:hyperlink>
      <w:r w:rsidRPr="00214FD5">
        <w:rPr>
          <w:rFonts w:cstheme="minorHAnsi"/>
          <w:color w:val="333333"/>
          <w:sz w:val="20"/>
          <w:szCs w:val="20"/>
        </w:rPr>
        <w:t xml:space="preserve"> </w:t>
      </w:r>
      <w:r w:rsidRPr="00214FD5">
        <w:rPr>
          <w:rFonts w:cstheme="minorHAnsi"/>
          <w:color w:val="333333"/>
          <w:sz w:val="20"/>
          <w:szCs w:val="20"/>
        </w:rPr>
        <w:br/>
        <w:t>+48 605 284 502</w:t>
      </w:r>
      <w:r w:rsidRPr="00214FD5">
        <w:rPr>
          <w:rFonts w:cstheme="minorHAnsi"/>
          <w:color w:val="333333"/>
          <w:sz w:val="20"/>
          <w:szCs w:val="20"/>
        </w:rPr>
        <w:tab/>
      </w:r>
      <w:r>
        <w:rPr>
          <w:rFonts w:cstheme="minorHAnsi"/>
          <w:color w:val="333333"/>
          <w:sz w:val="20"/>
          <w:szCs w:val="20"/>
        </w:rPr>
        <w:br/>
      </w:r>
    </w:p>
    <w:p w14:paraId="4F4E6A75" w14:textId="6D8593FB" w:rsidR="004F68C1" w:rsidRPr="00FC43F9" w:rsidRDefault="004F68C1" w:rsidP="00FC43F9">
      <w:pPr>
        <w:rPr>
          <w:rFonts w:eastAsia="Times New Roman" w:cstheme="minorHAnsi"/>
          <w:b/>
          <w:bCs/>
          <w:color w:val="17365D" w:themeColor="text2" w:themeShade="BF"/>
          <w:lang w:eastAsia="pl-PL"/>
        </w:rPr>
      </w:pPr>
    </w:p>
    <w:sectPr w:rsidR="004F68C1" w:rsidRPr="00FC43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8664" w14:textId="77777777" w:rsidR="00510710" w:rsidRDefault="00510710" w:rsidP="00F41472">
      <w:pPr>
        <w:spacing w:after="0" w:line="240" w:lineRule="auto"/>
      </w:pPr>
      <w:r>
        <w:separator/>
      </w:r>
    </w:p>
  </w:endnote>
  <w:endnote w:type="continuationSeparator" w:id="0">
    <w:p w14:paraId="36DC94A2" w14:textId="77777777" w:rsidR="00510710" w:rsidRDefault="00510710" w:rsidP="00F4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5026" w14:textId="513B1896" w:rsidR="00214FD5" w:rsidRPr="00214FD5" w:rsidRDefault="00214FD5">
    <w:pPr>
      <w:pStyle w:val="Stopka"/>
      <w:rPr>
        <w:color w:val="5A2781"/>
      </w:rPr>
    </w:pPr>
    <w:r>
      <w:tab/>
    </w:r>
    <w:r w:rsidRPr="00214FD5">
      <w:rPr>
        <w:color w:val="5A2781"/>
      </w:rPr>
      <w:t>www.marketingmaster.pl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51937" w14:textId="77777777" w:rsidR="00510710" w:rsidRDefault="00510710" w:rsidP="00F41472">
      <w:pPr>
        <w:spacing w:after="0" w:line="240" w:lineRule="auto"/>
      </w:pPr>
      <w:r>
        <w:separator/>
      </w:r>
    </w:p>
  </w:footnote>
  <w:footnote w:type="continuationSeparator" w:id="0">
    <w:p w14:paraId="53145DC2" w14:textId="77777777" w:rsidR="00510710" w:rsidRDefault="00510710" w:rsidP="00F4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6BC4" w14:textId="19FBD6E9" w:rsidR="00214FD5" w:rsidRDefault="00214FD5">
    <w:pPr>
      <w:pStyle w:val="Nagwek"/>
    </w:pPr>
    <w:r>
      <w:rPr>
        <w:rFonts w:eastAsia="Times New Roman" w:cstheme="minorHAnsi"/>
        <w:b/>
        <w:bCs/>
        <w:noProof/>
        <w:color w:val="666666"/>
        <w:lang w:eastAsia="pl-PL"/>
      </w:rPr>
      <w:drawing>
        <wp:anchor distT="0" distB="0" distL="114300" distR="114300" simplePos="0" relativeHeight="251658240" behindDoc="1" locked="0" layoutInCell="1" allowOverlap="1" wp14:anchorId="6D706748" wp14:editId="1E6C548D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685925" cy="394970"/>
          <wp:effectExtent l="0" t="0" r="9525" b="5080"/>
          <wp:wrapTight wrapText="bothSides">
            <wp:wrapPolygon edited="0">
              <wp:start x="976" y="0"/>
              <wp:lineTo x="0" y="13543"/>
              <wp:lineTo x="0" y="20836"/>
              <wp:lineTo x="8786" y="20836"/>
              <wp:lineTo x="18793" y="19794"/>
              <wp:lineTo x="18061" y="16669"/>
              <wp:lineTo x="21478" y="12502"/>
              <wp:lineTo x="21478" y="1042"/>
              <wp:lineTo x="7322" y="0"/>
              <wp:lineTo x="976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1B3"/>
    <w:multiLevelType w:val="hybridMultilevel"/>
    <w:tmpl w:val="61D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206"/>
    <w:multiLevelType w:val="hybridMultilevel"/>
    <w:tmpl w:val="5A085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2C7B"/>
    <w:multiLevelType w:val="hybridMultilevel"/>
    <w:tmpl w:val="63A2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26279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28C4"/>
    <w:multiLevelType w:val="hybridMultilevel"/>
    <w:tmpl w:val="37E0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3766"/>
    <w:multiLevelType w:val="hybridMultilevel"/>
    <w:tmpl w:val="FF286AF2"/>
    <w:lvl w:ilvl="0" w:tplc="2A0A1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9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2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E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0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E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8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CD73CE"/>
    <w:multiLevelType w:val="hybridMultilevel"/>
    <w:tmpl w:val="CE88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1844"/>
    <w:multiLevelType w:val="hybridMultilevel"/>
    <w:tmpl w:val="2C1E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3128"/>
    <w:multiLevelType w:val="hybridMultilevel"/>
    <w:tmpl w:val="46C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653CD"/>
    <w:multiLevelType w:val="hybridMultilevel"/>
    <w:tmpl w:val="B40C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179DF"/>
    <w:multiLevelType w:val="hybridMultilevel"/>
    <w:tmpl w:val="5FE4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1B4"/>
    <w:multiLevelType w:val="hybridMultilevel"/>
    <w:tmpl w:val="4220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15A89"/>
    <w:multiLevelType w:val="hybridMultilevel"/>
    <w:tmpl w:val="D86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728E"/>
    <w:multiLevelType w:val="hybridMultilevel"/>
    <w:tmpl w:val="127E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2734B"/>
    <w:multiLevelType w:val="hybridMultilevel"/>
    <w:tmpl w:val="956A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E410D"/>
    <w:multiLevelType w:val="hybridMultilevel"/>
    <w:tmpl w:val="927C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92F40"/>
    <w:multiLevelType w:val="hybridMultilevel"/>
    <w:tmpl w:val="DC14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C7034"/>
    <w:multiLevelType w:val="hybridMultilevel"/>
    <w:tmpl w:val="2644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63D05"/>
    <w:multiLevelType w:val="hybridMultilevel"/>
    <w:tmpl w:val="61D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21D40"/>
    <w:multiLevelType w:val="hybridMultilevel"/>
    <w:tmpl w:val="A5DA4CE0"/>
    <w:lvl w:ilvl="0" w:tplc="BC849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C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0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6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4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E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2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B9177E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0F3B"/>
    <w:multiLevelType w:val="hybridMultilevel"/>
    <w:tmpl w:val="B12C6D5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C63DB2"/>
    <w:multiLevelType w:val="hybridMultilevel"/>
    <w:tmpl w:val="52F4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B10F5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B7393"/>
    <w:multiLevelType w:val="hybridMultilevel"/>
    <w:tmpl w:val="1996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01BC6"/>
    <w:multiLevelType w:val="hybridMultilevel"/>
    <w:tmpl w:val="82FC8668"/>
    <w:lvl w:ilvl="0" w:tplc="AAE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09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E9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E1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4D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2A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E5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CD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2E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ED709E"/>
    <w:multiLevelType w:val="hybridMultilevel"/>
    <w:tmpl w:val="0C0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20052"/>
    <w:multiLevelType w:val="hybridMultilevel"/>
    <w:tmpl w:val="ECF6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C1214"/>
    <w:multiLevelType w:val="hybridMultilevel"/>
    <w:tmpl w:val="2C1E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C19"/>
    <w:multiLevelType w:val="hybridMultilevel"/>
    <w:tmpl w:val="E5F0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71E2D"/>
    <w:multiLevelType w:val="hybridMultilevel"/>
    <w:tmpl w:val="95EE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9"/>
  </w:num>
  <w:num w:numId="4">
    <w:abstractNumId w:val="30"/>
  </w:num>
  <w:num w:numId="5">
    <w:abstractNumId w:val="22"/>
  </w:num>
  <w:num w:numId="6">
    <w:abstractNumId w:val="0"/>
  </w:num>
  <w:num w:numId="7">
    <w:abstractNumId w:val="15"/>
  </w:num>
  <w:num w:numId="8">
    <w:abstractNumId w:val="18"/>
  </w:num>
  <w:num w:numId="9">
    <w:abstractNumId w:val="7"/>
  </w:num>
  <w:num w:numId="10">
    <w:abstractNumId w:val="29"/>
  </w:num>
  <w:num w:numId="11">
    <w:abstractNumId w:val="28"/>
  </w:num>
  <w:num w:numId="12">
    <w:abstractNumId w:val="25"/>
  </w:num>
  <w:num w:numId="13">
    <w:abstractNumId w:val="5"/>
  </w:num>
  <w:num w:numId="14">
    <w:abstractNumId w:val="1"/>
  </w:num>
  <w:num w:numId="15">
    <w:abstractNumId w:val="19"/>
  </w:num>
  <w:num w:numId="16">
    <w:abstractNumId w:val="24"/>
  </w:num>
  <w:num w:numId="17">
    <w:abstractNumId w:val="16"/>
  </w:num>
  <w:num w:numId="18">
    <w:abstractNumId w:val="8"/>
  </w:num>
  <w:num w:numId="19">
    <w:abstractNumId w:val="4"/>
  </w:num>
  <w:num w:numId="20">
    <w:abstractNumId w:val="13"/>
  </w:num>
  <w:num w:numId="21">
    <w:abstractNumId w:val="14"/>
  </w:num>
  <w:num w:numId="22">
    <w:abstractNumId w:val="10"/>
  </w:num>
  <w:num w:numId="23">
    <w:abstractNumId w:val="3"/>
  </w:num>
  <w:num w:numId="24">
    <w:abstractNumId w:val="20"/>
  </w:num>
  <w:num w:numId="25">
    <w:abstractNumId w:val="23"/>
  </w:num>
  <w:num w:numId="26">
    <w:abstractNumId w:val="2"/>
  </w:num>
  <w:num w:numId="27">
    <w:abstractNumId w:val="21"/>
  </w:num>
  <w:num w:numId="28">
    <w:abstractNumId w:val="6"/>
  </w:num>
  <w:num w:numId="29">
    <w:abstractNumId w:val="12"/>
  </w:num>
  <w:num w:numId="30">
    <w:abstractNumId w:val="27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1"/>
    <w:rsid w:val="00006B45"/>
    <w:rsid w:val="00014147"/>
    <w:rsid w:val="00015471"/>
    <w:rsid w:val="00025E8D"/>
    <w:rsid w:val="00030002"/>
    <w:rsid w:val="000378FE"/>
    <w:rsid w:val="00040695"/>
    <w:rsid w:val="000519E5"/>
    <w:rsid w:val="00066352"/>
    <w:rsid w:val="000819A1"/>
    <w:rsid w:val="00083AB3"/>
    <w:rsid w:val="000853B6"/>
    <w:rsid w:val="00085CB7"/>
    <w:rsid w:val="00086002"/>
    <w:rsid w:val="000867D2"/>
    <w:rsid w:val="00091F0E"/>
    <w:rsid w:val="000A0DD7"/>
    <w:rsid w:val="000A12F9"/>
    <w:rsid w:val="000A1376"/>
    <w:rsid w:val="000A4A7E"/>
    <w:rsid w:val="000B5E10"/>
    <w:rsid w:val="000B7421"/>
    <w:rsid w:val="000B782B"/>
    <w:rsid w:val="000C29D3"/>
    <w:rsid w:val="000C5A5A"/>
    <w:rsid w:val="000D54D0"/>
    <w:rsid w:val="000D623A"/>
    <w:rsid w:val="000E1480"/>
    <w:rsid w:val="000F1691"/>
    <w:rsid w:val="00101C68"/>
    <w:rsid w:val="001063FF"/>
    <w:rsid w:val="00116F1D"/>
    <w:rsid w:val="0013370C"/>
    <w:rsid w:val="00134A84"/>
    <w:rsid w:val="001378D5"/>
    <w:rsid w:val="00140A52"/>
    <w:rsid w:val="00141E85"/>
    <w:rsid w:val="00146F8B"/>
    <w:rsid w:val="00150684"/>
    <w:rsid w:val="001506FC"/>
    <w:rsid w:val="00152086"/>
    <w:rsid w:val="001538F1"/>
    <w:rsid w:val="00154B5A"/>
    <w:rsid w:val="00155BED"/>
    <w:rsid w:val="00161E08"/>
    <w:rsid w:val="00191014"/>
    <w:rsid w:val="00191AD6"/>
    <w:rsid w:val="00193647"/>
    <w:rsid w:val="001A24E2"/>
    <w:rsid w:val="001A4C62"/>
    <w:rsid w:val="001B2AC0"/>
    <w:rsid w:val="001B4CFF"/>
    <w:rsid w:val="001B666C"/>
    <w:rsid w:val="001B7B59"/>
    <w:rsid w:val="001C2E13"/>
    <w:rsid w:val="001C32AD"/>
    <w:rsid w:val="001C5079"/>
    <w:rsid w:val="001C78B5"/>
    <w:rsid w:val="001E448F"/>
    <w:rsid w:val="001E7D46"/>
    <w:rsid w:val="001F0AA6"/>
    <w:rsid w:val="001F25E1"/>
    <w:rsid w:val="001F3D2C"/>
    <w:rsid w:val="002048C4"/>
    <w:rsid w:val="00210E6A"/>
    <w:rsid w:val="00214A89"/>
    <w:rsid w:val="00214FD5"/>
    <w:rsid w:val="002202AD"/>
    <w:rsid w:val="00222440"/>
    <w:rsid w:val="00222686"/>
    <w:rsid w:val="00235E66"/>
    <w:rsid w:val="002370AB"/>
    <w:rsid w:val="00237D74"/>
    <w:rsid w:val="0024307B"/>
    <w:rsid w:val="002444C9"/>
    <w:rsid w:val="0024676F"/>
    <w:rsid w:val="00246FCA"/>
    <w:rsid w:val="00250499"/>
    <w:rsid w:val="00251F3F"/>
    <w:rsid w:val="00253BC9"/>
    <w:rsid w:val="002612CD"/>
    <w:rsid w:val="00270E0D"/>
    <w:rsid w:val="00271C1A"/>
    <w:rsid w:val="00275F4C"/>
    <w:rsid w:val="00277096"/>
    <w:rsid w:val="00280802"/>
    <w:rsid w:val="002815AD"/>
    <w:rsid w:val="00290CA8"/>
    <w:rsid w:val="00293D9E"/>
    <w:rsid w:val="002A3960"/>
    <w:rsid w:val="002A6E73"/>
    <w:rsid w:val="002A704B"/>
    <w:rsid w:val="002A72EC"/>
    <w:rsid w:val="002A79FC"/>
    <w:rsid w:val="002B1F5B"/>
    <w:rsid w:val="002B1FB0"/>
    <w:rsid w:val="002B6B4C"/>
    <w:rsid w:val="002B78CE"/>
    <w:rsid w:val="002C3568"/>
    <w:rsid w:val="002C3C33"/>
    <w:rsid w:val="002C3CE2"/>
    <w:rsid w:val="002C4CCC"/>
    <w:rsid w:val="002C7247"/>
    <w:rsid w:val="002C7427"/>
    <w:rsid w:val="002D3181"/>
    <w:rsid w:val="002D34CB"/>
    <w:rsid w:val="002D5CC0"/>
    <w:rsid w:val="002D5EA6"/>
    <w:rsid w:val="002D7350"/>
    <w:rsid w:val="002D79F8"/>
    <w:rsid w:val="002E1AA2"/>
    <w:rsid w:val="002E2B68"/>
    <w:rsid w:val="002E4C59"/>
    <w:rsid w:val="002F068D"/>
    <w:rsid w:val="00301756"/>
    <w:rsid w:val="003024DA"/>
    <w:rsid w:val="00310C4D"/>
    <w:rsid w:val="0032456B"/>
    <w:rsid w:val="00345636"/>
    <w:rsid w:val="003570E2"/>
    <w:rsid w:val="00374D6A"/>
    <w:rsid w:val="00375252"/>
    <w:rsid w:val="003755F7"/>
    <w:rsid w:val="0037725F"/>
    <w:rsid w:val="00377DEB"/>
    <w:rsid w:val="00380B14"/>
    <w:rsid w:val="00381F1D"/>
    <w:rsid w:val="00386A66"/>
    <w:rsid w:val="00387807"/>
    <w:rsid w:val="00390793"/>
    <w:rsid w:val="00391B18"/>
    <w:rsid w:val="00395601"/>
    <w:rsid w:val="003A4224"/>
    <w:rsid w:val="003B024B"/>
    <w:rsid w:val="003B6287"/>
    <w:rsid w:val="003D300C"/>
    <w:rsid w:val="003F390E"/>
    <w:rsid w:val="0040587A"/>
    <w:rsid w:val="004213E9"/>
    <w:rsid w:val="00422D91"/>
    <w:rsid w:val="00423342"/>
    <w:rsid w:val="00424780"/>
    <w:rsid w:val="00435190"/>
    <w:rsid w:val="00442560"/>
    <w:rsid w:val="0044571E"/>
    <w:rsid w:val="00445D88"/>
    <w:rsid w:val="00445FC5"/>
    <w:rsid w:val="0044670D"/>
    <w:rsid w:val="00447AC3"/>
    <w:rsid w:val="0045173E"/>
    <w:rsid w:val="004570DE"/>
    <w:rsid w:val="004761F8"/>
    <w:rsid w:val="0048648E"/>
    <w:rsid w:val="0049238C"/>
    <w:rsid w:val="004A1B26"/>
    <w:rsid w:val="004A47C5"/>
    <w:rsid w:val="004A5133"/>
    <w:rsid w:val="004A54DF"/>
    <w:rsid w:val="004B2B7F"/>
    <w:rsid w:val="004C6633"/>
    <w:rsid w:val="004D0B24"/>
    <w:rsid w:val="004D4AE3"/>
    <w:rsid w:val="004D662C"/>
    <w:rsid w:val="004E189F"/>
    <w:rsid w:val="004E77A2"/>
    <w:rsid w:val="004F294E"/>
    <w:rsid w:val="004F68C1"/>
    <w:rsid w:val="00510710"/>
    <w:rsid w:val="00515A09"/>
    <w:rsid w:val="00524E0B"/>
    <w:rsid w:val="0053069F"/>
    <w:rsid w:val="005350FB"/>
    <w:rsid w:val="00535A13"/>
    <w:rsid w:val="0054117B"/>
    <w:rsid w:val="00541296"/>
    <w:rsid w:val="005446A5"/>
    <w:rsid w:val="0054471C"/>
    <w:rsid w:val="00545A41"/>
    <w:rsid w:val="00553F44"/>
    <w:rsid w:val="00557E26"/>
    <w:rsid w:val="0056043F"/>
    <w:rsid w:val="00563C74"/>
    <w:rsid w:val="0057131B"/>
    <w:rsid w:val="0057201A"/>
    <w:rsid w:val="0057418A"/>
    <w:rsid w:val="00577155"/>
    <w:rsid w:val="005773F6"/>
    <w:rsid w:val="00582FAA"/>
    <w:rsid w:val="005A4830"/>
    <w:rsid w:val="005B49D8"/>
    <w:rsid w:val="005C165C"/>
    <w:rsid w:val="005D5EEF"/>
    <w:rsid w:val="005D7258"/>
    <w:rsid w:val="005E0D7A"/>
    <w:rsid w:val="005E1759"/>
    <w:rsid w:val="005E70D3"/>
    <w:rsid w:val="005F53FC"/>
    <w:rsid w:val="00601848"/>
    <w:rsid w:val="00601DD8"/>
    <w:rsid w:val="0060570E"/>
    <w:rsid w:val="006065DB"/>
    <w:rsid w:val="006067C6"/>
    <w:rsid w:val="00615DF6"/>
    <w:rsid w:val="00622241"/>
    <w:rsid w:val="006412D0"/>
    <w:rsid w:val="00646915"/>
    <w:rsid w:val="0064738A"/>
    <w:rsid w:val="0065582F"/>
    <w:rsid w:val="006574A3"/>
    <w:rsid w:val="00660FA1"/>
    <w:rsid w:val="00664915"/>
    <w:rsid w:val="00666559"/>
    <w:rsid w:val="00670F22"/>
    <w:rsid w:val="006753FF"/>
    <w:rsid w:val="00677806"/>
    <w:rsid w:val="0068616E"/>
    <w:rsid w:val="006871F3"/>
    <w:rsid w:val="006877F8"/>
    <w:rsid w:val="006A7437"/>
    <w:rsid w:val="006B4377"/>
    <w:rsid w:val="006B4B1B"/>
    <w:rsid w:val="006B7458"/>
    <w:rsid w:val="006C083E"/>
    <w:rsid w:val="006D2BC7"/>
    <w:rsid w:val="006D391B"/>
    <w:rsid w:val="006F0F1E"/>
    <w:rsid w:val="006F159D"/>
    <w:rsid w:val="006F202E"/>
    <w:rsid w:val="006F21FC"/>
    <w:rsid w:val="006F77D2"/>
    <w:rsid w:val="00704A74"/>
    <w:rsid w:val="00710372"/>
    <w:rsid w:val="00720736"/>
    <w:rsid w:val="00722CDD"/>
    <w:rsid w:val="0072389D"/>
    <w:rsid w:val="00724AF7"/>
    <w:rsid w:val="00726047"/>
    <w:rsid w:val="0073090F"/>
    <w:rsid w:val="007329ED"/>
    <w:rsid w:val="00732A4E"/>
    <w:rsid w:val="00733741"/>
    <w:rsid w:val="007345B1"/>
    <w:rsid w:val="00736A46"/>
    <w:rsid w:val="00744507"/>
    <w:rsid w:val="00745A12"/>
    <w:rsid w:val="00745A8D"/>
    <w:rsid w:val="007469E1"/>
    <w:rsid w:val="007548F5"/>
    <w:rsid w:val="007630D4"/>
    <w:rsid w:val="007717F2"/>
    <w:rsid w:val="00776EA8"/>
    <w:rsid w:val="00780D1E"/>
    <w:rsid w:val="00782A1A"/>
    <w:rsid w:val="007851BB"/>
    <w:rsid w:val="00787EDD"/>
    <w:rsid w:val="00790E9A"/>
    <w:rsid w:val="0079353C"/>
    <w:rsid w:val="007946D2"/>
    <w:rsid w:val="00794F12"/>
    <w:rsid w:val="007963D7"/>
    <w:rsid w:val="00796DB3"/>
    <w:rsid w:val="007A1A8B"/>
    <w:rsid w:val="007A3B0E"/>
    <w:rsid w:val="007B2FD7"/>
    <w:rsid w:val="007B715E"/>
    <w:rsid w:val="007C0480"/>
    <w:rsid w:val="007D2454"/>
    <w:rsid w:val="007D3255"/>
    <w:rsid w:val="007D514A"/>
    <w:rsid w:val="007D577E"/>
    <w:rsid w:val="007D6265"/>
    <w:rsid w:val="007D7273"/>
    <w:rsid w:val="007D765E"/>
    <w:rsid w:val="007E5178"/>
    <w:rsid w:val="007F6DD4"/>
    <w:rsid w:val="0080424C"/>
    <w:rsid w:val="00825C67"/>
    <w:rsid w:val="00836263"/>
    <w:rsid w:val="008408B7"/>
    <w:rsid w:val="00845A2D"/>
    <w:rsid w:val="00852794"/>
    <w:rsid w:val="008539E9"/>
    <w:rsid w:val="00867D8E"/>
    <w:rsid w:val="00872237"/>
    <w:rsid w:val="00873DF3"/>
    <w:rsid w:val="008754C5"/>
    <w:rsid w:val="00881990"/>
    <w:rsid w:val="00884A65"/>
    <w:rsid w:val="0088571C"/>
    <w:rsid w:val="00890B7C"/>
    <w:rsid w:val="008A33C1"/>
    <w:rsid w:val="008A66D9"/>
    <w:rsid w:val="008A67F3"/>
    <w:rsid w:val="008B35A9"/>
    <w:rsid w:val="008B53EF"/>
    <w:rsid w:val="008B5EE3"/>
    <w:rsid w:val="008C096C"/>
    <w:rsid w:val="008C0B8D"/>
    <w:rsid w:val="008C3BBB"/>
    <w:rsid w:val="008C4661"/>
    <w:rsid w:val="008D3991"/>
    <w:rsid w:val="008E0123"/>
    <w:rsid w:val="008E2965"/>
    <w:rsid w:val="008E7894"/>
    <w:rsid w:val="008F18A4"/>
    <w:rsid w:val="008F221D"/>
    <w:rsid w:val="00906D8D"/>
    <w:rsid w:val="00910693"/>
    <w:rsid w:val="00911D21"/>
    <w:rsid w:val="0093084D"/>
    <w:rsid w:val="00934B4B"/>
    <w:rsid w:val="00940D01"/>
    <w:rsid w:val="00945C1E"/>
    <w:rsid w:val="00951C4B"/>
    <w:rsid w:val="00954596"/>
    <w:rsid w:val="00954CE3"/>
    <w:rsid w:val="0095654F"/>
    <w:rsid w:val="0097740E"/>
    <w:rsid w:val="00981A87"/>
    <w:rsid w:val="009853CB"/>
    <w:rsid w:val="009A3693"/>
    <w:rsid w:val="009B133B"/>
    <w:rsid w:val="009C0A6C"/>
    <w:rsid w:val="009C19D7"/>
    <w:rsid w:val="009C6DA3"/>
    <w:rsid w:val="009C723B"/>
    <w:rsid w:val="009D02E2"/>
    <w:rsid w:val="009E0D5F"/>
    <w:rsid w:val="009E130A"/>
    <w:rsid w:val="009E2DDC"/>
    <w:rsid w:val="009E533B"/>
    <w:rsid w:val="009F053C"/>
    <w:rsid w:val="009F1631"/>
    <w:rsid w:val="00A019A4"/>
    <w:rsid w:val="00A040B0"/>
    <w:rsid w:val="00A06BB8"/>
    <w:rsid w:val="00A17276"/>
    <w:rsid w:val="00A21FB7"/>
    <w:rsid w:val="00A232A5"/>
    <w:rsid w:val="00A23758"/>
    <w:rsid w:val="00A237BF"/>
    <w:rsid w:val="00A2531B"/>
    <w:rsid w:val="00A25D81"/>
    <w:rsid w:val="00A31AC7"/>
    <w:rsid w:val="00A632AC"/>
    <w:rsid w:val="00A63FE6"/>
    <w:rsid w:val="00A67CAC"/>
    <w:rsid w:val="00A82630"/>
    <w:rsid w:val="00A829FC"/>
    <w:rsid w:val="00A83C25"/>
    <w:rsid w:val="00A869D7"/>
    <w:rsid w:val="00A9145A"/>
    <w:rsid w:val="00A97E21"/>
    <w:rsid w:val="00AA23C3"/>
    <w:rsid w:val="00AA46F6"/>
    <w:rsid w:val="00AA4F12"/>
    <w:rsid w:val="00AA55C3"/>
    <w:rsid w:val="00AA567D"/>
    <w:rsid w:val="00AA72B4"/>
    <w:rsid w:val="00AB06C9"/>
    <w:rsid w:val="00AB0CDB"/>
    <w:rsid w:val="00AB4B8B"/>
    <w:rsid w:val="00AB6B65"/>
    <w:rsid w:val="00AC006F"/>
    <w:rsid w:val="00AC1B24"/>
    <w:rsid w:val="00AD26FD"/>
    <w:rsid w:val="00AD2B58"/>
    <w:rsid w:val="00AE5FBA"/>
    <w:rsid w:val="00AF26DE"/>
    <w:rsid w:val="00AF33BB"/>
    <w:rsid w:val="00B041F0"/>
    <w:rsid w:val="00B0612A"/>
    <w:rsid w:val="00B068B7"/>
    <w:rsid w:val="00B07CE2"/>
    <w:rsid w:val="00B1194B"/>
    <w:rsid w:val="00B12D84"/>
    <w:rsid w:val="00B176EE"/>
    <w:rsid w:val="00B212F2"/>
    <w:rsid w:val="00B23413"/>
    <w:rsid w:val="00B2358D"/>
    <w:rsid w:val="00B32FE9"/>
    <w:rsid w:val="00B438C0"/>
    <w:rsid w:val="00B5648D"/>
    <w:rsid w:val="00B608B9"/>
    <w:rsid w:val="00B61E2E"/>
    <w:rsid w:val="00B74ACB"/>
    <w:rsid w:val="00B75843"/>
    <w:rsid w:val="00B7692A"/>
    <w:rsid w:val="00B868D6"/>
    <w:rsid w:val="00B9071F"/>
    <w:rsid w:val="00BA5FA8"/>
    <w:rsid w:val="00BA6194"/>
    <w:rsid w:val="00BB21A8"/>
    <w:rsid w:val="00BB44DB"/>
    <w:rsid w:val="00BB6A83"/>
    <w:rsid w:val="00BC4246"/>
    <w:rsid w:val="00BD5DAF"/>
    <w:rsid w:val="00BE11EB"/>
    <w:rsid w:val="00BE5F78"/>
    <w:rsid w:val="00BE6D26"/>
    <w:rsid w:val="00BE7CFC"/>
    <w:rsid w:val="00BF017D"/>
    <w:rsid w:val="00BF25C7"/>
    <w:rsid w:val="00BF4ECF"/>
    <w:rsid w:val="00C11CBC"/>
    <w:rsid w:val="00C221F8"/>
    <w:rsid w:val="00C30195"/>
    <w:rsid w:val="00C34901"/>
    <w:rsid w:val="00C35253"/>
    <w:rsid w:val="00C36984"/>
    <w:rsid w:val="00C64A77"/>
    <w:rsid w:val="00C65520"/>
    <w:rsid w:val="00C65F56"/>
    <w:rsid w:val="00C70BF2"/>
    <w:rsid w:val="00C74B67"/>
    <w:rsid w:val="00C85C5A"/>
    <w:rsid w:val="00C86361"/>
    <w:rsid w:val="00C87012"/>
    <w:rsid w:val="00C9145C"/>
    <w:rsid w:val="00C942D6"/>
    <w:rsid w:val="00C959E8"/>
    <w:rsid w:val="00C96CB8"/>
    <w:rsid w:val="00CA79DF"/>
    <w:rsid w:val="00CB3A61"/>
    <w:rsid w:val="00CB5401"/>
    <w:rsid w:val="00CD0091"/>
    <w:rsid w:val="00CD133F"/>
    <w:rsid w:val="00CD3819"/>
    <w:rsid w:val="00CD5DF3"/>
    <w:rsid w:val="00CD6A81"/>
    <w:rsid w:val="00CF15C3"/>
    <w:rsid w:val="00CF2D5D"/>
    <w:rsid w:val="00D0267F"/>
    <w:rsid w:val="00D0449D"/>
    <w:rsid w:val="00D0515F"/>
    <w:rsid w:val="00D0531C"/>
    <w:rsid w:val="00D11EB0"/>
    <w:rsid w:val="00D205A4"/>
    <w:rsid w:val="00D20846"/>
    <w:rsid w:val="00D25D26"/>
    <w:rsid w:val="00D25EBC"/>
    <w:rsid w:val="00D33F3D"/>
    <w:rsid w:val="00D51BD9"/>
    <w:rsid w:val="00D5268E"/>
    <w:rsid w:val="00D54BE6"/>
    <w:rsid w:val="00D7115E"/>
    <w:rsid w:val="00D84866"/>
    <w:rsid w:val="00D84E8B"/>
    <w:rsid w:val="00D8664B"/>
    <w:rsid w:val="00D92C1C"/>
    <w:rsid w:val="00D96935"/>
    <w:rsid w:val="00D96AC4"/>
    <w:rsid w:val="00DA5B05"/>
    <w:rsid w:val="00DB558C"/>
    <w:rsid w:val="00DB7086"/>
    <w:rsid w:val="00DC2FBB"/>
    <w:rsid w:val="00DD190F"/>
    <w:rsid w:val="00DD253B"/>
    <w:rsid w:val="00DD58FF"/>
    <w:rsid w:val="00DE310B"/>
    <w:rsid w:val="00DE500F"/>
    <w:rsid w:val="00DE501A"/>
    <w:rsid w:val="00DF0BA8"/>
    <w:rsid w:val="00DF6DC3"/>
    <w:rsid w:val="00E10930"/>
    <w:rsid w:val="00E15C9C"/>
    <w:rsid w:val="00E16875"/>
    <w:rsid w:val="00E17795"/>
    <w:rsid w:val="00E205BE"/>
    <w:rsid w:val="00E21129"/>
    <w:rsid w:val="00E23CF2"/>
    <w:rsid w:val="00E23E85"/>
    <w:rsid w:val="00E2682D"/>
    <w:rsid w:val="00E344AA"/>
    <w:rsid w:val="00E36D92"/>
    <w:rsid w:val="00E43218"/>
    <w:rsid w:val="00E57F06"/>
    <w:rsid w:val="00E659AC"/>
    <w:rsid w:val="00E660BA"/>
    <w:rsid w:val="00E73C98"/>
    <w:rsid w:val="00E84272"/>
    <w:rsid w:val="00E84B00"/>
    <w:rsid w:val="00E876F8"/>
    <w:rsid w:val="00E97C53"/>
    <w:rsid w:val="00EA3568"/>
    <w:rsid w:val="00EA3930"/>
    <w:rsid w:val="00EA5D0C"/>
    <w:rsid w:val="00EA60C1"/>
    <w:rsid w:val="00EB390A"/>
    <w:rsid w:val="00EC0B6E"/>
    <w:rsid w:val="00ED1625"/>
    <w:rsid w:val="00ED5635"/>
    <w:rsid w:val="00ED6713"/>
    <w:rsid w:val="00EE004B"/>
    <w:rsid w:val="00EE18AE"/>
    <w:rsid w:val="00EE241E"/>
    <w:rsid w:val="00EE31DD"/>
    <w:rsid w:val="00EE682A"/>
    <w:rsid w:val="00EF00C0"/>
    <w:rsid w:val="00EF460D"/>
    <w:rsid w:val="00F0016E"/>
    <w:rsid w:val="00F02A81"/>
    <w:rsid w:val="00F10047"/>
    <w:rsid w:val="00F16A3B"/>
    <w:rsid w:val="00F21041"/>
    <w:rsid w:val="00F276B0"/>
    <w:rsid w:val="00F3013A"/>
    <w:rsid w:val="00F33175"/>
    <w:rsid w:val="00F33612"/>
    <w:rsid w:val="00F41472"/>
    <w:rsid w:val="00F5785B"/>
    <w:rsid w:val="00F60749"/>
    <w:rsid w:val="00F60D71"/>
    <w:rsid w:val="00F63EDA"/>
    <w:rsid w:val="00F70E40"/>
    <w:rsid w:val="00F77366"/>
    <w:rsid w:val="00F85D44"/>
    <w:rsid w:val="00F85F47"/>
    <w:rsid w:val="00F92B7C"/>
    <w:rsid w:val="00F94132"/>
    <w:rsid w:val="00F975FA"/>
    <w:rsid w:val="00FA3596"/>
    <w:rsid w:val="00FA532E"/>
    <w:rsid w:val="00FB3A30"/>
    <w:rsid w:val="00FB5653"/>
    <w:rsid w:val="00FB66B9"/>
    <w:rsid w:val="00FC2F6D"/>
    <w:rsid w:val="00FC3442"/>
    <w:rsid w:val="00FC4223"/>
    <w:rsid w:val="00FC43F9"/>
    <w:rsid w:val="00FC54A4"/>
    <w:rsid w:val="00FC68E3"/>
    <w:rsid w:val="00FD364B"/>
    <w:rsid w:val="00FD5E8E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8487"/>
  <w15:docId w15:val="{0668FC46-92F3-C54D-A67B-D79C150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omylnaczcionkaakapitu"/>
    <w:rsid w:val="00F77366"/>
  </w:style>
  <w:style w:type="paragraph" w:styleId="Nagwek">
    <w:name w:val="header"/>
    <w:basedOn w:val="Normalny"/>
    <w:link w:val="NagwekZnak"/>
    <w:uiPriority w:val="99"/>
    <w:unhideWhenUsed/>
    <w:rsid w:val="00F4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72"/>
  </w:style>
  <w:style w:type="paragraph" w:styleId="Stopka">
    <w:name w:val="footer"/>
    <w:basedOn w:val="Normalny"/>
    <w:link w:val="StopkaZnak"/>
    <w:uiPriority w:val="99"/>
    <w:unhideWhenUsed/>
    <w:rsid w:val="00F4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72"/>
  </w:style>
  <w:style w:type="character" w:styleId="Odwoaniedokomentarza">
    <w:name w:val="annotation reference"/>
    <w:basedOn w:val="Domylnaczcionkaakapitu"/>
    <w:uiPriority w:val="99"/>
    <w:semiHidden/>
    <w:unhideWhenUsed/>
    <w:rsid w:val="005D7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2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2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D391B"/>
    <w:rPr>
      <w:b/>
      <w:bCs/>
    </w:rPr>
  </w:style>
  <w:style w:type="character" w:customStyle="1" w:styleId="hps">
    <w:name w:val="hps"/>
    <w:basedOn w:val="Domylnaczcionkaakapitu"/>
    <w:rsid w:val="0064738A"/>
  </w:style>
  <w:style w:type="character" w:styleId="Hipercze">
    <w:name w:val="Hyperlink"/>
    <w:basedOn w:val="Domylnaczcionkaakapitu"/>
    <w:uiPriority w:val="99"/>
    <w:unhideWhenUsed/>
    <w:rsid w:val="006018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8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016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C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4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66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88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1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krynicki@ok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53F7-8B45-AD43-947E-294516BB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Okaeri Consulting</dc:creator>
  <cp:lastModifiedBy>Piotr Krynicki</cp:lastModifiedBy>
  <cp:revision>3</cp:revision>
  <cp:lastPrinted>2020-02-26T08:13:00Z</cp:lastPrinted>
  <dcterms:created xsi:type="dcterms:W3CDTF">2020-04-10T06:59:00Z</dcterms:created>
  <dcterms:modified xsi:type="dcterms:W3CDTF">2020-04-10T07:00:00Z</dcterms:modified>
</cp:coreProperties>
</file>